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11FD" w14:textId="21758B70" w:rsidR="00162AD1" w:rsidRPr="00625B3B" w:rsidRDefault="00625B3B" w:rsidP="00625B3B">
      <w:pPr>
        <w:shd w:val="clear" w:color="auto" w:fill="FFFFFF"/>
        <w:ind w:left="284"/>
        <w:rPr>
          <w:b/>
          <w:bCs/>
          <w:color w:val="000000" w:themeColor="text1"/>
          <w:spacing w:val="-3"/>
          <w:sz w:val="24"/>
          <w:szCs w:val="24"/>
        </w:rPr>
      </w:pPr>
      <w:r w:rsidRPr="00625B3B">
        <w:rPr>
          <w:b/>
          <w:bCs/>
          <w:color w:val="000000" w:themeColor="text1"/>
          <w:spacing w:val="-3"/>
          <w:sz w:val="24"/>
          <w:szCs w:val="24"/>
        </w:rPr>
        <w:t>При заполнении опросного листа, если возникли не понятные моменты, можно позвонить по телефону 8 961 3582 137 и все заполнить на связи со специалистом или все выяснить для дальнейшего самостоятельного заполнения.</w:t>
      </w:r>
    </w:p>
    <w:p w14:paraId="3CDBF88B" w14:textId="77777777" w:rsidR="00F70F9F" w:rsidRPr="004402A4" w:rsidRDefault="00F70F9F" w:rsidP="00F14811">
      <w:pPr>
        <w:shd w:val="clear" w:color="auto" w:fill="FFFFFF"/>
        <w:ind w:left="284"/>
        <w:rPr>
          <w:bCs/>
          <w:color w:val="000000" w:themeColor="text1"/>
          <w:spacing w:val="-3"/>
        </w:rPr>
      </w:pPr>
    </w:p>
    <w:p w14:paraId="5DDAB9F8" w14:textId="77777777" w:rsidR="00F84F81" w:rsidRPr="004402A4" w:rsidRDefault="00395FBD" w:rsidP="00F14811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ОПРОСНЫЙ ЛИСТ</w:t>
      </w:r>
      <w:r w:rsidR="00345A8D" w:rsidRPr="004402A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</w:p>
    <w:p w14:paraId="2B1D5841" w14:textId="4CB9A742" w:rsidR="001F0D5C" w:rsidRPr="00D604F5" w:rsidRDefault="008B7FF5" w:rsidP="00837EF3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>
        <w:rPr>
          <w:b/>
          <w:bCs/>
          <w:color w:val="000000" w:themeColor="text1"/>
          <w:spacing w:val="-3"/>
          <w:sz w:val="24"/>
          <w:szCs w:val="24"/>
        </w:rPr>
        <w:t>на горизонт</w:t>
      </w:r>
      <w:r w:rsidR="00F84F81" w:rsidRPr="004402A4">
        <w:rPr>
          <w:b/>
          <w:bCs/>
          <w:color w:val="000000" w:themeColor="text1"/>
          <w:spacing w:val="-3"/>
          <w:sz w:val="24"/>
          <w:szCs w:val="24"/>
        </w:rPr>
        <w:t>альную факельную установку</w:t>
      </w:r>
      <w:r w:rsidR="009431E5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1F0D5C" w:rsidRPr="004402A4">
        <w:rPr>
          <w:b/>
          <w:bCs/>
          <w:color w:val="000000" w:themeColor="text1"/>
          <w:spacing w:val="-3"/>
          <w:sz w:val="24"/>
          <w:szCs w:val="24"/>
        </w:rPr>
        <w:t>УФ</w:t>
      </w:r>
      <w:r w:rsidR="00D604F5" w:rsidRPr="00D604F5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D604F5">
        <w:rPr>
          <w:b/>
          <w:bCs/>
          <w:color w:val="000000" w:themeColor="text1"/>
          <w:spacing w:val="-3"/>
          <w:sz w:val="24"/>
          <w:szCs w:val="24"/>
        </w:rPr>
        <w:t>АСУ</w:t>
      </w:r>
      <w:r>
        <w:rPr>
          <w:b/>
          <w:bCs/>
          <w:color w:val="000000" w:themeColor="text1"/>
          <w:spacing w:val="-3"/>
          <w:sz w:val="24"/>
          <w:szCs w:val="24"/>
        </w:rPr>
        <w:t>-Г</w:t>
      </w:r>
    </w:p>
    <w:p w14:paraId="1FCF8471" w14:textId="02A81AF5" w:rsidR="00395FBD" w:rsidRPr="004402A4" w:rsidRDefault="008B7FF5" w:rsidP="00837EF3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>
        <w:rPr>
          <w:b/>
          <w:bCs/>
          <w:color w:val="000000" w:themeColor="text1"/>
          <w:spacing w:val="-3"/>
          <w:sz w:val="24"/>
          <w:szCs w:val="24"/>
        </w:rPr>
        <w:t>(Установка факе</w:t>
      </w:r>
      <w:r w:rsidR="001F0D5C" w:rsidRPr="004402A4">
        <w:rPr>
          <w:b/>
          <w:bCs/>
          <w:color w:val="000000" w:themeColor="text1"/>
          <w:spacing w:val="-3"/>
          <w:sz w:val="24"/>
          <w:szCs w:val="24"/>
        </w:rPr>
        <w:t>льная с</w:t>
      </w:r>
      <w:r w:rsidR="00D604F5">
        <w:rPr>
          <w:b/>
          <w:bCs/>
          <w:color w:val="000000" w:themeColor="text1"/>
          <w:spacing w:val="-3"/>
          <w:sz w:val="24"/>
          <w:szCs w:val="24"/>
        </w:rPr>
        <w:t xml:space="preserve"> автоматизированной системой управления</w:t>
      </w:r>
      <w:r>
        <w:rPr>
          <w:b/>
          <w:bCs/>
          <w:color w:val="000000" w:themeColor="text1"/>
          <w:spacing w:val="-3"/>
          <w:sz w:val="24"/>
          <w:szCs w:val="24"/>
        </w:rPr>
        <w:t>, горизонт</w:t>
      </w:r>
      <w:r w:rsidR="001F0D5C" w:rsidRPr="004402A4">
        <w:rPr>
          <w:b/>
          <w:bCs/>
          <w:color w:val="000000" w:themeColor="text1"/>
          <w:spacing w:val="-3"/>
          <w:sz w:val="24"/>
          <w:szCs w:val="24"/>
        </w:rPr>
        <w:t>альная)</w:t>
      </w:r>
    </w:p>
    <w:p w14:paraId="771899D2" w14:textId="77777777" w:rsidR="00395FBD" w:rsidRPr="004402A4" w:rsidRDefault="00395FBD" w:rsidP="00F14811">
      <w:pPr>
        <w:spacing w:after="168" w:line="1" w:lineRule="exact"/>
        <w:ind w:left="284"/>
        <w:rPr>
          <w:color w:val="000000" w:themeColor="text1"/>
          <w:sz w:val="2"/>
          <w:szCs w:val="2"/>
        </w:rPr>
      </w:pP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81"/>
        <w:gridCol w:w="417"/>
        <w:gridCol w:w="92"/>
        <w:gridCol w:w="341"/>
        <w:gridCol w:w="142"/>
        <w:gridCol w:w="251"/>
        <w:gridCol w:w="851"/>
        <w:gridCol w:w="165"/>
        <w:gridCol w:w="118"/>
        <w:gridCol w:w="721"/>
        <w:gridCol w:w="101"/>
        <w:gridCol w:w="486"/>
        <w:gridCol w:w="134"/>
        <w:gridCol w:w="8"/>
        <w:gridCol w:w="283"/>
        <w:gridCol w:w="571"/>
        <w:gridCol w:w="72"/>
        <w:gridCol w:w="46"/>
        <w:gridCol w:w="409"/>
        <w:gridCol w:w="312"/>
        <w:gridCol w:w="8"/>
        <w:gridCol w:w="141"/>
        <w:gridCol w:w="393"/>
        <w:gridCol w:w="142"/>
        <w:gridCol w:w="154"/>
        <w:gridCol w:w="150"/>
        <w:gridCol w:w="441"/>
        <w:gridCol w:w="100"/>
        <w:gridCol w:w="41"/>
        <w:gridCol w:w="564"/>
        <w:gridCol w:w="109"/>
        <w:gridCol w:w="887"/>
      </w:tblGrid>
      <w:tr w:rsidR="004402A4" w:rsidRPr="004402A4" w14:paraId="3C989446" w14:textId="77777777" w:rsidTr="00086B79">
        <w:trPr>
          <w:trHeight w:hRule="exact" w:val="1205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20507" w14:textId="2A5167CF" w:rsidR="004F217D" w:rsidRPr="004402A4" w:rsidRDefault="00395FB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250"/>
              <w:rPr>
                <w:color w:val="000000" w:themeColor="text1"/>
                <w:spacing w:val="-3"/>
                <w:sz w:val="16"/>
                <w:szCs w:val="16"/>
                <w:vertAlign w:val="superscript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Объект применения _________________________________________________________</w:t>
            </w:r>
          </w:p>
          <w:p w14:paraId="65179B35" w14:textId="77777777" w:rsidR="004F217D" w:rsidRPr="004402A4" w:rsidRDefault="004F217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250"/>
              <w:rPr>
                <w:color w:val="000000" w:themeColor="text1"/>
                <w:spacing w:val="-3"/>
                <w:sz w:val="16"/>
                <w:szCs w:val="16"/>
                <w:vertAlign w:val="superscript"/>
              </w:rPr>
            </w:pPr>
          </w:p>
          <w:p w14:paraId="55AA2CE6" w14:textId="77777777" w:rsidR="00B06702" w:rsidRPr="004402A4" w:rsidRDefault="00395FB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4402A4">
              <w:rPr>
                <w:color w:val="000000" w:themeColor="text1"/>
                <w:spacing w:val="3"/>
                <w:sz w:val="24"/>
                <w:szCs w:val="24"/>
              </w:rPr>
              <w:t>Реконструкция старого ______________________      Новый _____________________________</w:t>
            </w:r>
          </w:p>
          <w:p w14:paraId="7C895BED" w14:textId="77777777" w:rsidR="00773ECB" w:rsidRPr="004402A4" w:rsidRDefault="00773ECB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8"/>
              <w:rPr>
                <w:color w:val="000000" w:themeColor="text1"/>
                <w:spacing w:val="3"/>
                <w:sz w:val="16"/>
                <w:szCs w:val="16"/>
              </w:rPr>
            </w:pPr>
          </w:p>
        </w:tc>
      </w:tr>
      <w:tr w:rsidR="004402A4" w:rsidRPr="004402A4" w14:paraId="0BC50B3A" w14:textId="77777777" w:rsidTr="00063E65">
        <w:trPr>
          <w:trHeight w:hRule="exact" w:val="1017"/>
        </w:trPr>
        <w:tc>
          <w:tcPr>
            <w:tcW w:w="56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D20F7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44" w:right="-13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Вид сброса</w:t>
            </w:r>
          </w:p>
        </w:tc>
        <w:tc>
          <w:tcPr>
            <w:tcW w:w="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6DEA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56BD" w14:textId="0A40E340" w:rsidR="00F735DD" w:rsidRPr="004402A4" w:rsidRDefault="00420068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Минимальный</w:t>
            </w:r>
          </w:p>
        </w:tc>
        <w:tc>
          <w:tcPr>
            <w:tcW w:w="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7B5C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04512" w14:textId="045231C5" w:rsidR="00F735DD" w:rsidRPr="004402A4" w:rsidRDefault="00420068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3"/>
                <w:sz w:val="24"/>
                <w:szCs w:val="24"/>
              </w:rPr>
              <w:t>Номиналь-ный</w:t>
            </w:r>
            <w:proofErr w:type="spellEnd"/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BCC6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34CDB9" w14:textId="4E17DBA5" w:rsidR="00F735DD" w:rsidRPr="004402A4" w:rsidRDefault="00420068" w:rsidP="00086B79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Максимальный (</w:t>
            </w:r>
            <w:r w:rsidR="00B06702" w:rsidRPr="004402A4">
              <w:rPr>
                <w:color w:val="000000" w:themeColor="text1"/>
                <w:spacing w:val="-3"/>
                <w:sz w:val="24"/>
                <w:szCs w:val="24"/>
              </w:rPr>
              <w:t>Аварийный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)</w:t>
            </w:r>
          </w:p>
        </w:tc>
      </w:tr>
      <w:tr w:rsidR="004402A4" w:rsidRPr="004402A4" w14:paraId="7432B3B7" w14:textId="77777777" w:rsidTr="0082229C">
        <w:trPr>
          <w:trHeight w:hRule="exact" w:val="1425"/>
        </w:trPr>
        <w:tc>
          <w:tcPr>
            <w:tcW w:w="566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4C5B75" w14:textId="298E2126" w:rsidR="005B0BF8" w:rsidRPr="0082229C" w:rsidRDefault="00B06702" w:rsidP="005B0BF8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102" w:right="-134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proofErr w:type="gramStart"/>
            <w:r w:rsidRPr="0082229C">
              <w:rPr>
                <w:color w:val="000000" w:themeColor="text1"/>
                <w:spacing w:val="-3"/>
                <w:sz w:val="24"/>
                <w:szCs w:val="24"/>
              </w:rPr>
              <w:t>Расход</w:t>
            </w:r>
            <w:r w:rsidRPr="0082229C">
              <w:rPr>
                <w:sz w:val="24"/>
                <w:szCs w:val="24"/>
              </w:rPr>
              <w:t xml:space="preserve">, </w:t>
            </w:r>
            <w:r w:rsidRPr="0082229C">
              <w:rPr>
                <w:b/>
                <w:sz w:val="24"/>
                <w:szCs w:val="24"/>
              </w:rPr>
              <w:t xml:space="preserve"> м</w:t>
            </w:r>
            <w:proofErr w:type="gramEnd"/>
            <w:r w:rsidRPr="0082229C">
              <w:rPr>
                <w:b/>
                <w:sz w:val="24"/>
                <w:szCs w:val="24"/>
              </w:rPr>
              <w:t>3/</w:t>
            </w:r>
            <w:proofErr w:type="spellStart"/>
            <w:r w:rsidRPr="0082229C">
              <w:rPr>
                <w:b/>
                <w:sz w:val="24"/>
                <w:szCs w:val="24"/>
              </w:rPr>
              <w:t>сут</w:t>
            </w:r>
            <w:proofErr w:type="spellEnd"/>
            <w:r w:rsidRPr="0082229C">
              <w:rPr>
                <w:b/>
                <w:sz w:val="24"/>
                <w:szCs w:val="24"/>
              </w:rPr>
              <w:t xml:space="preserve"> </w:t>
            </w:r>
            <w:r w:rsidR="005B0BF8" w:rsidRPr="0082229C">
              <w:rPr>
                <w:b/>
                <w:sz w:val="24"/>
                <w:szCs w:val="24"/>
              </w:rPr>
              <w:t xml:space="preserve"> </w:t>
            </w:r>
            <w:r w:rsidRPr="0082229C">
              <w:rPr>
                <w:b/>
                <w:sz w:val="24"/>
                <w:szCs w:val="24"/>
              </w:rPr>
              <w:t xml:space="preserve"> </w:t>
            </w:r>
            <w:r w:rsidR="005B0BF8" w:rsidRPr="0082229C">
              <w:rPr>
                <w:b/>
                <w:sz w:val="24"/>
                <w:szCs w:val="24"/>
              </w:rPr>
              <w:t xml:space="preserve">или  </w:t>
            </w:r>
            <w:r w:rsidRPr="0082229C">
              <w:rPr>
                <w:b/>
                <w:sz w:val="24"/>
                <w:szCs w:val="24"/>
              </w:rPr>
              <w:t xml:space="preserve"> м3/час</w:t>
            </w:r>
            <w:r w:rsidR="005B0BF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– нужное </w:t>
            </w:r>
            <w:r w:rsidR="0042006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>указать</w:t>
            </w:r>
            <w:r w:rsidR="0082229C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(поставить галку или дописать после величины)</w:t>
            </w:r>
            <w:r w:rsidR="005B0BF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  <w:p w14:paraId="095D5181" w14:textId="3385FA41" w:rsidR="00F735DD" w:rsidRPr="005B0BF8" w:rsidRDefault="005B0BF8" w:rsidP="0082229C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102" w:right="-134"/>
              <w:rPr>
                <w:color w:val="000000" w:themeColor="text1"/>
                <w:spacing w:val="-3"/>
                <w:sz w:val="22"/>
                <w:szCs w:val="22"/>
              </w:rPr>
            </w:pPr>
            <w:r w:rsidRPr="0082229C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82229C">
              <w:rPr>
                <w:sz w:val="24"/>
                <w:szCs w:val="24"/>
              </w:rPr>
              <w:t xml:space="preserve"> нормальных (стандарт)   </w:t>
            </w:r>
            <w:r w:rsidRPr="0082229C">
              <w:rPr>
                <w:color w:val="000000" w:themeColor="text1"/>
                <w:spacing w:val="-3"/>
                <w:sz w:val="24"/>
                <w:szCs w:val="24"/>
              </w:rPr>
              <w:t xml:space="preserve">или  </w:t>
            </w:r>
            <w:r w:rsidRPr="0082229C">
              <w:rPr>
                <w:sz w:val="24"/>
                <w:szCs w:val="24"/>
              </w:rPr>
              <w:t xml:space="preserve"> рабочих </w:t>
            </w:r>
            <w:r w:rsidRPr="0082229C">
              <w:rPr>
                <w:color w:val="000000" w:themeColor="text1"/>
                <w:spacing w:val="-3"/>
                <w:sz w:val="24"/>
                <w:szCs w:val="24"/>
              </w:rPr>
              <w:t xml:space="preserve">условиях - </w:t>
            </w:r>
            <w:r w:rsidR="0042006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>указать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0C659A" w14:textId="77777777" w:rsidR="00F735DD" w:rsidRPr="00F3243E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A2B76F" w14:textId="77777777" w:rsidR="00F735DD" w:rsidRPr="00F3243E" w:rsidRDefault="00F735DD" w:rsidP="0067630C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640C25" w14:textId="77777777" w:rsidR="00F735DD" w:rsidRPr="00F3243E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3038C6CD" w14:textId="77777777" w:rsidTr="00063E65">
        <w:trPr>
          <w:trHeight w:hRule="exact" w:val="550"/>
        </w:trPr>
        <w:tc>
          <w:tcPr>
            <w:tcW w:w="5667" w:type="dxa"/>
            <w:gridSpan w:val="13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25703C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Давление, МПа изб.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F9845" w14:textId="77777777" w:rsidR="00F735DD" w:rsidRPr="00F3243E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16D2E" w14:textId="77777777" w:rsidR="00F735DD" w:rsidRPr="00F3243E" w:rsidRDefault="00F735DD" w:rsidP="00E73931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163695" w14:textId="77777777" w:rsidR="00F735DD" w:rsidRPr="00F3243E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6E104022" w14:textId="77777777" w:rsidTr="005B0BF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98"/>
        </w:trPr>
        <w:tc>
          <w:tcPr>
            <w:tcW w:w="10632" w:type="dxa"/>
            <w:gridSpan w:val="3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F63B1" w14:textId="77777777" w:rsidR="003C1516" w:rsidRPr="004402A4" w:rsidRDefault="003C1516" w:rsidP="00F14811">
            <w:pPr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Сбрасываемая (сжигаемая среда):</w:t>
            </w:r>
            <w:r w:rsidR="005B0BF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0BF8" w:rsidRPr="0067630C">
              <w:rPr>
                <w:color w:val="000000" w:themeColor="text1"/>
                <w:sz w:val="24"/>
                <w:szCs w:val="24"/>
              </w:rPr>
              <w:t>попутный нефтяной газ</w:t>
            </w:r>
          </w:p>
        </w:tc>
      </w:tr>
      <w:tr w:rsidR="004402A4" w:rsidRPr="004402A4" w14:paraId="7F6141E4" w14:textId="77777777" w:rsidTr="00287AB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797"/>
        </w:trPr>
        <w:tc>
          <w:tcPr>
            <w:tcW w:w="29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95975" w14:textId="77777777" w:rsidR="00EF1245" w:rsidRPr="004402A4" w:rsidRDefault="00EF1245" w:rsidP="00C35F9C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Полный химический состав, %</w:t>
            </w:r>
          </w:p>
        </w:tc>
        <w:tc>
          <w:tcPr>
            <w:tcW w:w="2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8FC8" w14:textId="77777777" w:rsidR="00EF1245" w:rsidRPr="004402A4" w:rsidRDefault="00B06702" w:rsidP="00EF1245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="005F32E2"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объёмный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DC0ED" w14:textId="77777777" w:rsidR="00EF1245" w:rsidRPr="004402A4" w:rsidRDefault="00EF1245" w:rsidP="00E31BC0">
            <w:pPr>
              <w:ind w:left="89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мольный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F1E29" w14:textId="77777777" w:rsidR="00EF1245" w:rsidRPr="004402A4" w:rsidRDefault="00EF1245" w:rsidP="00EF1245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массовый</w:t>
            </w:r>
          </w:p>
        </w:tc>
        <w:tc>
          <w:tcPr>
            <w:tcW w:w="7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4F178" w14:textId="77777777" w:rsidR="00EF1245" w:rsidRPr="004402A4" w:rsidRDefault="00EF1245" w:rsidP="00EF1245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07BFB" w14:textId="66EA9691" w:rsidR="00EF1245" w:rsidRPr="00086B79" w:rsidRDefault="00086B79" w:rsidP="008B7F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Приложен </w:t>
            </w:r>
            <w:r w:rsidR="008B7FF5">
              <w:rPr>
                <w:color w:val="000000" w:themeColor="text1"/>
                <w:sz w:val="24"/>
                <w:szCs w:val="24"/>
              </w:rPr>
              <w:t>отдельно</w:t>
            </w:r>
          </w:p>
        </w:tc>
      </w:tr>
      <w:tr w:rsidR="004402A4" w:rsidRPr="004402A4" w14:paraId="0AB5292F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5129D5D1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Метан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C94DB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10E77EE9" w14:textId="77777777" w:rsidR="003C1516" w:rsidRPr="00A27982" w:rsidRDefault="00506E66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Бутин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C72F5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3ED2F154" w14:textId="77777777" w:rsidR="003C1516" w:rsidRPr="00A27982" w:rsidRDefault="003A16ED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Гексан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    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0F291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16E6705B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Вода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1181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027A5F78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62F99DDB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Метанол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29B3BA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63E09FE3" w14:textId="77777777" w:rsidR="003C1516" w:rsidRPr="00A27982" w:rsidRDefault="00506E66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Бутилен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62C5F2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57509FC4" w14:textId="77777777" w:rsidR="003C1516" w:rsidRPr="00A27982" w:rsidRDefault="003C1516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С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7</w:t>
            </w:r>
            <w:r w:rsidRPr="00A27982">
              <w:rPr>
                <w:color w:val="000000" w:themeColor="text1"/>
                <w:sz w:val="22"/>
                <w:szCs w:val="22"/>
              </w:rPr>
              <w:t>Н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E0DA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752E8546" w14:textId="1BE8416D" w:rsidR="003C1516" w:rsidRPr="00A27982" w:rsidRDefault="00B9511D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Сероводород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BBC4D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2B9AB4E6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2BAD3465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Ацетилен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FCA35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0EBD10A0" w14:textId="77777777" w:rsidR="003C1516" w:rsidRPr="00A27982" w:rsidRDefault="00DA2D8E" w:rsidP="00584EB2">
            <w:pPr>
              <w:ind w:right="33"/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Изоб</w:t>
            </w:r>
            <w:r w:rsidR="006F67D0" w:rsidRPr="00A27982">
              <w:rPr>
                <w:color w:val="000000" w:themeColor="text1"/>
                <w:sz w:val="22"/>
                <w:szCs w:val="22"/>
              </w:rPr>
              <w:t xml:space="preserve">утан  </w:t>
            </w:r>
            <w:proofErr w:type="spellStart"/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33748A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7F0A7E43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Гептан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7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9AD004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5E2B1712" w14:textId="77777777" w:rsidR="003C1516" w:rsidRPr="00A27982" w:rsidRDefault="00102BD2" w:rsidP="00047A43">
            <w:pPr>
              <w:ind w:left="34" w:right="-108" w:hanging="108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Окись угле</w:t>
            </w:r>
            <w:r w:rsidR="00047A43" w:rsidRPr="00A27982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рода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СО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2103C7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0D600A07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691A9998" w14:textId="77777777" w:rsidR="003C1516" w:rsidRPr="00A27982" w:rsidRDefault="00274129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Этан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834558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130814BE" w14:textId="77777777" w:rsidR="003C1516" w:rsidRPr="00A27982" w:rsidRDefault="00B9511D" w:rsidP="00584EB2">
            <w:pPr>
              <w:ind w:right="33"/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Бутан 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="000A184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nC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107359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6A25EB41" w14:textId="77777777" w:rsidR="003C1516" w:rsidRPr="00A27982" w:rsidRDefault="00DA2D8E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Этил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бензол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BF1938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7D3755CD" w14:textId="77777777" w:rsidR="003C1516" w:rsidRPr="00A27982" w:rsidRDefault="00102BD2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Ди</w:t>
            </w:r>
            <w:r w:rsidR="00B9511D" w:rsidRPr="00A27982">
              <w:rPr>
                <w:color w:val="000000" w:themeColor="text1"/>
                <w:sz w:val="22"/>
                <w:szCs w:val="22"/>
              </w:rPr>
              <w:t xml:space="preserve">оксид углерода </w:t>
            </w:r>
            <w:r w:rsidR="0043419A" w:rsidRPr="00A27982">
              <w:rPr>
                <w:color w:val="000000" w:themeColor="text1"/>
                <w:sz w:val="22"/>
                <w:szCs w:val="22"/>
              </w:rPr>
              <w:t xml:space="preserve">(Углекислый газ)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СО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E39F38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254810BA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386D6A7D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Этиловый спирт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9AFCE0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4CE3F172" w14:textId="77777777" w:rsidR="003C1516" w:rsidRPr="00A27982" w:rsidRDefault="001B474E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Амилен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2749C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5C30687A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Октан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24E810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4AE77C30" w14:textId="77777777" w:rsidR="003C1516" w:rsidRPr="00A27982" w:rsidRDefault="00B9511D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Азот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941721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653A89F2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58B66AD6" w14:textId="77777777" w:rsidR="003C1516" w:rsidRPr="00A27982" w:rsidRDefault="005B4605" w:rsidP="005B460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Пропин</w:t>
            </w:r>
            <w:proofErr w:type="spellEnd"/>
            <w:r w:rsidRPr="00A27982">
              <w:rPr>
                <w:color w:val="000000" w:themeColor="text1"/>
                <w:sz w:val="22"/>
                <w:szCs w:val="22"/>
              </w:rPr>
              <w:t xml:space="preserve"> (Аллен)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2D8794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12B731EE" w14:textId="77777777" w:rsidR="003C1516" w:rsidRPr="00A27982" w:rsidRDefault="00DE52AE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Изопентан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DC2ACB" w:rsidRPr="00A27982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proofErr w:type="spellEnd"/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</w:rPr>
              <w:t>5</w:t>
            </w:r>
            <w:r w:rsidR="00DC2ACB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031FED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27EC7DDF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Нонан</w:t>
            </w:r>
            <w:proofErr w:type="spellEnd"/>
            <w:r w:rsidR="00584EB2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9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A5A56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0BC6847C" w14:textId="77777777" w:rsidR="003C1516" w:rsidRPr="00A27982" w:rsidRDefault="00224218" w:rsidP="005D0CF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2D8E" w:rsidRPr="00A27982">
              <w:rPr>
                <w:color w:val="000000" w:themeColor="text1"/>
                <w:sz w:val="22"/>
                <w:szCs w:val="22"/>
              </w:rPr>
              <w:t>Вольфрам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 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D54164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4B25E932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11CAE2FB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Цикло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пропан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27766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555B5114" w14:textId="77777777" w:rsidR="003C1516" w:rsidRPr="00A27982" w:rsidRDefault="00DC2ACB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Пентан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</w:t>
            </w:r>
            <w:r w:rsidRPr="00A27982">
              <w:rPr>
                <w:color w:val="000000" w:themeColor="text1"/>
                <w:sz w:val="22"/>
                <w:szCs w:val="22"/>
              </w:rPr>
              <w:t>(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nC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261FB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2CB59B5F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Декан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10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22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16666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4C633D8E" w14:textId="77777777" w:rsidR="003C1516" w:rsidRPr="00A27982" w:rsidRDefault="00E85354" w:rsidP="00E85354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3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Амиак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D5D03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3EE561F0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8700A58" w14:textId="77777777" w:rsidR="003C1516" w:rsidRPr="00A27982" w:rsidRDefault="00274129" w:rsidP="00274129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Пропан    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</w:t>
            </w:r>
            <w:r w:rsidR="000A184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8A04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409033" w14:textId="77777777" w:rsidR="003C1516" w:rsidRPr="00A27982" w:rsidRDefault="005B4605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Бензол 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B8B6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030332" w14:textId="77777777" w:rsidR="003C1516" w:rsidRPr="00A27982" w:rsidRDefault="00A1506D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Водород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704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4628D6" w14:textId="77777777" w:rsidR="003C1516" w:rsidRPr="00A27982" w:rsidRDefault="00E85354" w:rsidP="00E85354">
            <w:pPr>
              <w:ind w:left="100" w:hanging="100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Кислород        О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979DF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4D901D1F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B0CD5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Температура, ºС</w:t>
            </w:r>
          </w:p>
        </w:tc>
        <w:tc>
          <w:tcPr>
            <w:tcW w:w="6556" w:type="dxa"/>
            <w:gridSpan w:val="2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7F648" w14:textId="77777777" w:rsidR="00F735DD" w:rsidRPr="004402A4" w:rsidRDefault="00F735DD" w:rsidP="00F735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06B83042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0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A01F5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Молекулярный вес, кг/моль</w:t>
            </w:r>
          </w:p>
        </w:tc>
        <w:tc>
          <w:tcPr>
            <w:tcW w:w="6556" w:type="dxa"/>
            <w:gridSpan w:val="2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E9B8" w14:textId="77777777" w:rsidR="00F735DD" w:rsidRPr="004402A4" w:rsidRDefault="00F735DD" w:rsidP="00F735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CB988A3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4076" w:type="dxa"/>
            <w:gridSpan w:val="8"/>
            <w:tcBorders>
              <w:left w:val="single" w:sz="12" w:space="0" w:color="auto"/>
            </w:tcBorders>
            <w:vAlign w:val="center"/>
          </w:tcPr>
          <w:p w14:paraId="6320038E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Плотность, кг/м</w:t>
            </w:r>
            <w:r w:rsidRPr="004402A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56" w:type="dxa"/>
            <w:gridSpan w:val="25"/>
            <w:tcBorders>
              <w:right w:val="single" w:sz="12" w:space="0" w:color="auto"/>
            </w:tcBorders>
            <w:vAlign w:val="center"/>
          </w:tcPr>
          <w:p w14:paraId="5E354589" w14:textId="77777777" w:rsidR="00F735DD" w:rsidRPr="004402A4" w:rsidRDefault="00F735D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778E7442" w14:textId="77777777" w:rsidTr="00287AB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4"/>
        </w:trPr>
        <w:tc>
          <w:tcPr>
            <w:tcW w:w="4076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BB653" w14:textId="012E0370" w:rsidR="00F735DD" w:rsidRPr="004402A4" w:rsidRDefault="00F735DD" w:rsidP="00287ABE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Наличие жидкой фазы</w:t>
            </w:r>
            <w:r w:rsidR="008B7FF5">
              <w:rPr>
                <w:color w:val="000000" w:themeColor="text1"/>
                <w:spacing w:val="-5"/>
                <w:sz w:val="24"/>
                <w:szCs w:val="24"/>
              </w:rPr>
              <w:t xml:space="preserve"> (</w:t>
            </w:r>
            <w:r w:rsidR="00287ABE">
              <w:rPr>
                <w:color w:val="000000" w:themeColor="text1"/>
                <w:spacing w:val="-5"/>
                <w:sz w:val="24"/>
                <w:szCs w:val="24"/>
              </w:rPr>
              <w:t>о</w:t>
            </w:r>
            <w:r w:rsidR="008B7FF5">
              <w:rPr>
                <w:color w:val="000000" w:themeColor="text1"/>
                <w:spacing w:val="-5"/>
                <w:sz w:val="24"/>
                <w:szCs w:val="24"/>
              </w:rPr>
              <w:t>писать подробно)</w:t>
            </w:r>
          </w:p>
        </w:tc>
        <w:tc>
          <w:tcPr>
            <w:tcW w:w="6556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4E5137" w14:textId="5CAD0704" w:rsidR="00F735DD" w:rsidRPr="004402A4" w:rsidRDefault="00F735DD" w:rsidP="008B7F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7FF5" w:rsidRPr="004402A4" w14:paraId="47445509" w14:textId="77777777" w:rsidTr="00287AB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4076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DA13EA" w14:textId="3549B646" w:rsidR="008B7FF5" w:rsidRPr="004402A4" w:rsidRDefault="008B7FF5" w:rsidP="00287ABE">
            <w:pPr>
              <w:ind w:left="176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Наличие механических примесей (описать подробно, указать максимальный размер в мм.)</w:t>
            </w:r>
          </w:p>
        </w:tc>
        <w:tc>
          <w:tcPr>
            <w:tcW w:w="6556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AB526" w14:textId="77777777" w:rsidR="008B7FF5" w:rsidRPr="004402A4" w:rsidRDefault="008B7FF5" w:rsidP="008B7F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8C5254C" w14:textId="77777777" w:rsidTr="008B7FF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322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86C2" w14:textId="77777777" w:rsidR="005D0CF4" w:rsidRPr="004402A4" w:rsidRDefault="005D0CF4" w:rsidP="00765151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pacing w:val="-5"/>
                <w:sz w:val="24"/>
                <w:szCs w:val="24"/>
              </w:rPr>
              <w:lastRenderedPageBreak/>
              <w:t>Топливный газ для дежурных</w:t>
            </w:r>
            <w:r w:rsidR="00E31BC0" w:rsidRPr="004402A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горелок</w:t>
            </w:r>
          </w:p>
          <w:p w14:paraId="7BCBB97C" w14:textId="77777777" w:rsidR="005D0CF4" w:rsidRPr="004402A4" w:rsidRDefault="005D0CF4" w:rsidP="00765151">
            <w:pPr>
              <w:ind w:left="176"/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(заполняется, если отличается от сбрасываемой среды)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97B15F" w14:textId="77777777" w:rsidR="005D0CF4" w:rsidRPr="004402A4" w:rsidRDefault="005D0CF4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6273" w:type="dxa"/>
            <w:gridSpan w:val="23"/>
            <w:tcBorders>
              <w:top w:val="single" w:sz="12" w:space="0" w:color="auto"/>
              <w:right w:val="single" w:sz="12" w:space="0" w:color="auto"/>
            </w:tcBorders>
          </w:tcPr>
          <w:p w14:paraId="437C75EF" w14:textId="77777777" w:rsidR="005D0CF4" w:rsidRPr="004402A4" w:rsidRDefault="005D0CF4" w:rsidP="000854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4B6D820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32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4956C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</w:tcPr>
          <w:p w14:paraId="22552EA5" w14:textId="77777777" w:rsidR="005D0CF4" w:rsidRPr="004402A4" w:rsidRDefault="005D0CF4" w:rsidP="005D0CF4">
            <w:pPr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273" w:type="dxa"/>
            <w:gridSpan w:val="23"/>
            <w:tcBorders>
              <w:top w:val="single" w:sz="4" w:space="0" w:color="auto"/>
              <w:right w:val="single" w:sz="12" w:space="0" w:color="auto"/>
            </w:tcBorders>
          </w:tcPr>
          <w:p w14:paraId="38EB44B0" w14:textId="77777777" w:rsidR="005D0CF4" w:rsidRPr="004402A4" w:rsidRDefault="005D0CF4" w:rsidP="005D0CF4">
            <w:pPr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0C245D87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32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0257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FC9EB9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давление, МПа, макс.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5D61CDE3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3005CB01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32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4B245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8040B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максимально допустимый расход, м</w:t>
            </w:r>
            <w:r w:rsidRPr="004402A4">
              <w:rPr>
                <w:color w:val="000000" w:themeColor="text1"/>
                <w:spacing w:val="-5"/>
                <w:sz w:val="24"/>
                <w:szCs w:val="24"/>
                <w:vertAlign w:val="superscript"/>
              </w:rPr>
              <w:t>3</w:t>
            </w: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/час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1FE0F5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4D8F3BAF" w14:textId="77777777" w:rsidTr="00086B79">
        <w:trPr>
          <w:trHeight w:hRule="exact" w:val="318"/>
        </w:trPr>
        <w:tc>
          <w:tcPr>
            <w:tcW w:w="10632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49C173" w14:textId="77777777" w:rsidR="00BD58D9" w:rsidRPr="004402A4" w:rsidRDefault="00BD58D9" w:rsidP="00F14811">
            <w:pPr>
              <w:shd w:val="clear" w:color="auto" w:fill="FFFFFF"/>
              <w:ind w:left="28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Рабочие условия</w:t>
            </w:r>
            <w:r w:rsidR="00B06702" w:rsidRPr="004402A4">
              <w:rPr>
                <w:b/>
                <w:color w:val="000000" w:themeColor="text1"/>
                <w:sz w:val="24"/>
                <w:szCs w:val="24"/>
              </w:rPr>
              <w:t xml:space="preserve"> на объекте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402A4" w:rsidRPr="004402A4" w14:paraId="68D09138" w14:textId="77777777" w:rsidTr="00A27982">
        <w:trPr>
          <w:trHeight w:hRule="exact" w:val="270"/>
        </w:trPr>
        <w:tc>
          <w:tcPr>
            <w:tcW w:w="673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796D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 эксплуатации</w:t>
            </w:r>
          </w:p>
        </w:tc>
        <w:tc>
          <w:tcPr>
            <w:tcW w:w="3897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CCBFDB2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671A9641" w14:textId="77777777" w:rsidTr="00A27982">
        <w:trPr>
          <w:trHeight w:hRule="exact" w:val="269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FFF6A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 наиболее холодной пятидневки, ºС</w:t>
            </w:r>
          </w:p>
        </w:tc>
        <w:tc>
          <w:tcPr>
            <w:tcW w:w="3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1D658D5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1FABC443" w14:textId="77777777" w:rsidTr="00086B79">
        <w:trPr>
          <w:trHeight w:hRule="exact" w:val="413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245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Ветровая нагрузка (район или мах скорость ветра)</w:t>
            </w:r>
          </w:p>
        </w:tc>
        <w:tc>
          <w:tcPr>
            <w:tcW w:w="3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465EB2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218FAED5" w14:textId="77777777" w:rsidTr="00086B79">
        <w:trPr>
          <w:trHeight w:hRule="exact" w:val="291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F08B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Сейсмичность, балл</w:t>
            </w:r>
          </w:p>
        </w:tc>
        <w:tc>
          <w:tcPr>
            <w:tcW w:w="389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DCD2CC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50F06DB8" w14:textId="77777777" w:rsidTr="00F3243E">
        <w:trPr>
          <w:trHeight w:hRule="exact" w:val="802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6718" w14:textId="51F04603" w:rsidR="00E31BC0" w:rsidRPr="004402A4" w:rsidRDefault="00F3243E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Требование по тепловому излучению 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ограждени</w:t>
            </w:r>
            <w:r>
              <w:rPr>
                <w:color w:val="000000" w:themeColor="text1"/>
                <w:sz w:val="24"/>
                <w:szCs w:val="24"/>
              </w:rPr>
              <w:t xml:space="preserve">я ГФУ (радиус ограждения) - ________ метров , </w:t>
            </w:r>
            <w:r w:rsidRPr="00F3243E">
              <w:rPr>
                <w:color w:val="000000" w:themeColor="text1"/>
                <w:sz w:val="24"/>
                <w:szCs w:val="24"/>
              </w:rPr>
              <w:t>кВт/м</w:t>
            </w:r>
            <w:r w:rsidRPr="00F3243E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97" w:type="dxa"/>
            <w:gridSpan w:val="1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</w:tcPr>
          <w:p w14:paraId="4222ED25" w14:textId="1E7467F3" w:rsidR="00E31BC0" w:rsidRPr="004402A4" w:rsidRDefault="00F3243E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1,4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  </w:t>
            </w: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2,8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  </w:t>
            </w: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4,8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 </w:t>
            </w: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9,8</w:t>
            </w:r>
          </w:p>
        </w:tc>
      </w:tr>
      <w:tr w:rsidR="004402A4" w:rsidRPr="004402A4" w14:paraId="69FEB631" w14:textId="77777777" w:rsidTr="00063E65">
        <w:trPr>
          <w:trHeight w:val="325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1E69" w14:textId="77777777" w:rsidR="00BC328F" w:rsidRPr="004402A4" w:rsidRDefault="00BC328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16"/>
                <w:szCs w:val="16"/>
              </w:rPr>
            </w:pPr>
          </w:p>
          <w:p w14:paraId="5CD17191" w14:textId="77777777" w:rsidR="00F14811" w:rsidRPr="004402A4" w:rsidRDefault="00BF1E36" w:rsidP="00765151">
            <w:pPr>
              <w:shd w:val="clear" w:color="auto" w:fill="FFFFFF"/>
              <w:ind w:left="102"/>
              <w:rPr>
                <w:color w:val="000000" w:themeColor="text1"/>
                <w:sz w:val="36"/>
                <w:szCs w:val="36"/>
              </w:rPr>
            </w:pPr>
            <w:r w:rsidRPr="004402A4">
              <w:rPr>
                <w:b/>
                <w:color w:val="000000" w:themeColor="text1"/>
                <w:sz w:val="36"/>
                <w:szCs w:val="36"/>
              </w:rPr>
              <w:t>П</w:t>
            </w:r>
            <w:r w:rsidR="00F14811" w:rsidRPr="004402A4">
              <w:rPr>
                <w:b/>
                <w:color w:val="000000" w:themeColor="text1"/>
                <w:sz w:val="36"/>
                <w:szCs w:val="36"/>
              </w:rPr>
              <w:t xml:space="preserve">оставляемое оборудование: </w:t>
            </w:r>
            <w:r w:rsidR="00BC328F" w:rsidRPr="004402A4">
              <w:rPr>
                <w:b/>
                <w:color w:val="000000" w:themeColor="text1"/>
                <w:sz w:val="36"/>
                <w:szCs w:val="36"/>
              </w:rPr>
              <w:t xml:space="preserve">                                                </w:t>
            </w:r>
          </w:p>
        </w:tc>
      </w:tr>
      <w:tr w:rsidR="004402A4" w:rsidRPr="004402A4" w14:paraId="3467FB38" w14:textId="77777777" w:rsidTr="00434828">
        <w:trPr>
          <w:trHeight w:hRule="exact" w:val="402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72EE" w14:textId="75DFCEC3" w:rsidR="001C2877" w:rsidRPr="004402A4" w:rsidRDefault="001C2877" w:rsidP="008B7FF5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8B7FF5">
              <w:rPr>
                <w:b/>
                <w:color w:val="000000" w:themeColor="text1"/>
                <w:sz w:val="24"/>
                <w:szCs w:val="24"/>
              </w:rPr>
              <w:t>Рама для ГФУ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FB57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382B88F8" w14:textId="77777777" w:rsidTr="008B7FF5">
        <w:trPr>
          <w:trHeight w:hRule="exact" w:val="622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BB618" w14:textId="77777777" w:rsidR="008B7FF5" w:rsidRDefault="008B7FF5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  <w:p w14:paraId="141D592E" w14:textId="52A411CD" w:rsidR="001C2877" w:rsidRPr="008B7FF5" w:rsidRDefault="008B7FF5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Мобильное или стационарное исполнение _______________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F847" w14:textId="10451CC3" w:rsidR="001C2877" w:rsidRPr="004402A4" w:rsidRDefault="001C2877" w:rsidP="008B7FF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6A3248CA" w14:textId="77777777" w:rsidTr="008B7FF5">
        <w:trPr>
          <w:trHeight w:hRule="exact" w:val="560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BB8D" w14:textId="5845E990" w:rsidR="001C2877" w:rsidRPr="004402A4" w:rsidRDefault="001C2877" w:rsidP="008B7FF5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B7FF5">
              <w:rPr>
                <w:color w:val="000000" w:themeColor="text1"/>
                <w:sz w:val="24"/>
                <w:szCs w:val="24"/>
              </w:rPr>
              <w:t>Габариты</w:t>
            </w:r>
            <w:r w:rsidR="00C2693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26934" w:rsidRPr="00C26934">
              <w:rPr>
                <w:color w:val="000000" w:themeColor="text1"/>
                <w:sz w:val="24"/>
                <w:szCs w:val="24"/>
              </w:rPr>
              <w:t>мм</w:t>
            </w:r>
            <w:r w:rsidRPr="00C2693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7898" w14:textId="77777777" w:rsidR="001B0D6B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</w:tc>
      </w:tr>
      <w:tr w:rsidR="004402A4" w:rsidRPr="004402A4" w14:paraId="15B2DB7A" w14:textId="77777777" w:rsidTr="00287ABE">
        <w:trPr>
          <w:trHeight w:hRule="exact" w:val="413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F6AF7" w14:textId="1B6355FE" w:rsidR="001C2877" w:rsidRPr="004402A4" w:rsidRDefault="008B7FF5" w:rsidP="008B7FF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C2877" w:rsidRPr="004402A4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Диаметр условный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входного штуцера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C26934">
              <w:rPr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49B1" w14:textId="77777777" w:rsidR="001C2877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</w:tc>
      </w:tr>
      <w:tr w:rsidR="00A15ED6" w:rsidRPr="004402A4" w14:paraId="1B0498D0" w14:textId="77777777" w:rsidTr="00287ABE">
        <w:trPr>
          <w:trHeight w:hRule="exact" w:val="751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6CF247" w14:textId="31F7BBCD" w:rsidR="00A15ED6" w:rsidRPr="004402A4" w:rsidRDefault="00287ABE" w:rsidP="00287ABE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15ED6" w:rsidRPr="004402A4">
              <w:rPr>
                <w:b/>
                <w:color w:val="000000" w:themeColor="text1"/>
                <w:sz w:val="24"/>
                <w:szCs w:val="24"/>
              </w:rPr>
              <w:t>2. Факельный оголовок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 xml:space="preserve"> со встроенным огневым предохранителем</w:t>
            </w:r>
            <w:r w:rsidR="00C14930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977425" w14:textId="77777777" w:rsidR="00A15ED6" w:rsidRPr="004402A4" w:rsidRDefault="00E132FF" w:rsidP="0076515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DEE" w14:textId="77777777" w:rsidR="00A15ED6" w:rsidRPr="004402A4" w:rsidRDefault="00A15ED6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E450A6" w:rsidRPr="004402A4" w14:paraId="3152B185" w14:textId="77777777" w:rsidTr="00287ABE">
        <w:trPr>
          <w:trHeight w:hRule="exact" w:val="817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43F5" w14:textId="77777777" w:rsidR="00E450A6" w:rsidRDefault="00E450A6" w:rsidP="00E450A6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АВТОМАТИЗИРОВАННАЯ СИСТЕМА РОЗЖИГА И КОНТРОЛЯ ПЛАМЕНИ НА ДЕЖУРНОЙ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ГОРЕЛКЕ</w:t>
            </w:r>
            <w:r w:rsidRPr="00506D2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1262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CE1262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в комплекте: </w:t>
            </w:r>
          </w:p>
          <w:p w14:paraId="15FEEEAA" w14:textId="77777777" w:rsidR="00E450A6" w:rsidRPr="004402A4" w:rsidRDefault="00E450A6" w:rsidP="000166D7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AF5F" w14:textId="77777777" w:rsidR="00E450A6" w:rsidRPr="004402A4" w:rsidRDefault="00E450A6" w:rsidP="000166D7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E450A6" w:rsidRPr="004402A4" w14:paraId="03F75222" w14:textId="77777777" w:rsidTr="00E450A6">
        <w:trPr>
          <w:trHeight w:hRule="exact" w:val="2812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0545" w14:textId="77777777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F82CB9">
              <w:rPr>
                <w:b/>
                <w:color w:val="000000" w:themeColor="text1"/>
                <w:spacing w:val="3"/>
                <w:sz w:val="24"/>
                <w:szCs w:val="24"/>
              </w:rPr>
              <w:t>3.1. Дежурная горелка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 xml:space="preserve"> с электроискровым высокоэнергетическим розжигом высокого напряжения (без применения свечей зажигания). </w:t>
            </w:r>
          </w:p>
          <w:p w14:paraId="26E40C9F" w14:textId="77777777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Автоматизированная дежурная горелка должна быть модернизирована под применение попутного нефтяного газа в качестве топливного, без специальной подготовки, без сепарации и без осушения.</w:t>
            </w:r>
          </w:p>
          <w:p w14:paraId="15C50076" w14:textId="036E4799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Диапазон рабочего давления топливного газа на входе в</w:t>
            </w:r>
            <w:r w:rsidR="00287ABE">
              <w:rPr>
                <w:color w:val="000000" w:themeColor="text1"/>
                <w:spacing w:val="3"/>
                <w:sz w:val="24"/>
                <w:szCs w:val="24"/>
              </w:rPr>
              <w:t xml:space="preserve"> дежурную горелку от 0,02 до 0,3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МПа (без применения блока редуцирования газа</w:t>
            </w:r>
            <w:r w:rsidR="00A65C34" w:rsidRPr="00A65C34">
              <w:rPr>
                <w:color w:val="000000" w:themeColor="text1"/>
                <w:spacing w:val="3"/>
                <w:sz w:val="24"/>
                <w:szCs w:val="24"/>
              </w:rPr>
              <w:t>)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. Обеспечение стабильной работы дежурной горелки в указанном диапазоне давления топливного газа.</w:t>
            </w:r>
          </w:p>
          <w:p w14:paraId="41AF7A65" w14:textId="77777777" w:rsidR="00E450A6" w:rsidRPr="004402A4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Дежурная горелка должна обеспечивать стабильное горение пламени при боковых ветрах до 25-30 м/сек.</w:t>
            </w:r>
          </w:p>
        </w:tc>
      </w:tr>
      <w:tr w:rsidR="00E450A6" w:rsidRPr="004402A4" w14:paraId="4A15D208" w14:textId="77777777" w:rsidTr="00295CB4">
        <w:trPr>
          <w:trHeight w:hRule="exact" w:val="2115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82DF" w14:textId="77777777" w:rsidR="00295CB4" w:rsidRDefault="00295CB4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Исключить применение следующего технологически устаревшего оборудования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:</w:t>
            </w:r>
          </w:p>
          <w:p w14:paraId="74A77867" w14:textId="77777777" w:rsidR="00E450A6" w:rsidRPr="00295CB4" w:rsidRDefault="00E450A6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дополнительной запальной горелки</w:t>
            </w:r>
            <w:r w:rsidR="00295CB4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>;</w:t>
            </w:r>
          </w:p>
          <w:p w14:paraId="57C30DFD" w14:textId="77777777" w:rsidR="00E450A6" w:rsidRPr="00295CB4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свечей зажигания;</w:t>
            </w:r>
          </w:p>
          <w:p w14:paraId="70FC8570" w14:textId="77777777" w:rsidR="00E450A6" w:rsidRPr="00295CB4" w:rsidRDefault="00E450A6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системы ро</w:t>
            </w:r>
            <w:r w:rsidR="00295CB4">
              <w:rPr>
                <w:color w:val="000000" w:themeColor="text1"/>
                <w:spacing w:val="-3"/>
                <w:sz w:val="24"/>
                <w:szCs w:val="24"/>
              </w:rPr>
              <w:t>зжига «бегущий огонь»;</w:t>
            </w:r>
          </w:p>
          <w:p w14:paraId="2298146C" w14:textId="77777777" w:rsidR="00295CB4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контроль</w:t>
            </w:r>
            <w:r w:rsidR="00E450A6" w:rsidRPr="00295CB4">
              <w:rPr>
                <w:color w:val="000000" w:themeColor="text1"/>
                <w:spacing w:val="-3"/>
                <w:sz w:val="24"/>
                <w:szCs w:val="24"/>
              </w:rPr>
              <w:t xml:space="preserve"> наличия пламен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и с помощью термопары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3F543B17" w14:textId="77777777" w:rsidR="00E450A6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контроль</w:t>
            </w:r>
            <w:r w:rsidR="00E450A6" w:rsidRPr="00295CB4">
              <w:rPr>
                <w:color w:val="000000" w:themeColor="text1"/>
                <w:spacing w:val="-3"/>
                <w:sz w:val="24"/>
                <w:szCs w:val="24"/>
              </w:rPr>
              <w:t xml:space="preserve"> наличия пламени с помощью фото, инфракрас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ных и видео технологий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1D6BC29D" w14:textId="77777777" w:rsidR="00295CB4" w:rsidRPr="00295CB4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отдельную </w:t>
            </w: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>конструкцию датчика контроля пламе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ни в зоне высоких температур.</w:t>
            </w:r>
          </w:p>
        </w:tc>
      </w:tr>
      <w:tr w:rsidR="00E450A6" w:rsidRPr="004402A4" w14:paraId="2518DA2F" w14:textId="77777777" w:rsidTr="00F82CB9">
        <w:trPr>
          <w:trHeight w:hRule="exact" w:val="2011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644F" w14:textId="77777777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 xml:space="preserve">Применить современную и гарантированную технологию определения наличия пламени «ионизационным способом», основанную на физическом принципе «детекторного эффекта пламени». Время выдачи сигнала – менее 1 секунды. </w:t>
            </w:r>
          </w:p>
          <w:p w14:paraId="7C3FF7A6" w14:textId="77777777" w:rsidR="00295CB4" w:rsidRPr="00295CB4" w:rsidRDefault="00295CB4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-3"/>
                <w:sz w:val="10"/>
                <w:szCs w:val="10"/>
              </w:rPr>
            </w:pPr>
          </w:p>
          <w:p w14:paraId="3D0C8A0D" w14:textId="77777777" w:rsidR="00E450A6" w:rsidRPr="004402A4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>Применить однопроводную конструкцию электрода горелки дежурной, в которой одновременно совмещены функции «зажигания и контроля пламени». Электрод розжига и контроля пламени конструктивно выполнить в едином корпусе горелки дежурной.</w:t>
            </w:r>
          </w:p>
        </w:tc>
      </w:tr>
      <w:tr w:rsidR="00F82CB9" w:rsidRPr="004402A4" w14:paraId="69A52D42" w14:textId="77777777" w:rsidTr="00F82CB9">
        <w:trPr>
          <w:trHeight w:hRule="exact" w:val="1433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FF29" w14:textId="54B97AB3" w:rsidR="00F82CB9" w:rsidRPr="00F82CB9" w:rsidRDefault="00F82CB9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F82CB9">
              <w:rPr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3.2. Токоведущая часть</w:t>
            </w:r>
            <w:r w:rsidR="00287ABE">
              <w:rPr>
                <w:color w:val="000000" w:themeColor="text1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287ABE">
              <w:rPr>
                <w:color w:val="000000" w:themeColor="text1"/>
                <w:spacing w:val="-3"/>
                <w:sz w:val="24"/>
                <w:szCs w:val="24"/>
              </w:rPr>
              <w:t>токовод</w:t>
            </w:r>
            <w:proofErr w:type="spellEnd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высокого напряжения от блока высоковольтного до горелки дежурной). Токоведущую жилу выполнить из нержавеющей стали. Использование гибких токопроводов исключить.</w:t>
            </w:r>
          </w:p>
          <w:p w14:paraId="0127A9AE" w14:textId="77777777" w:rsidR="00F82CB9" w:rsidRPr="004402A4" w:rsidRDefault="00F82CB9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Защитить токоведущую часть от теплового излучения при работе оголовка факельного и атмосферных осадков с помощью нержавеющей трубной конструкции.</w:t>
            </w:r>
          </w:p>
        </w:tc>
      </w:tr>
      <w:tr w:rsidR="00E450A6" w:rsidRPr="004402A4" w14:paraId="4DDB853B" w14:textId="77777777" w:rsidTr="00A65C34">
        <w:trPr>
          <w:trHeight w:hRule="exact" w:val="1008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0C62DE6" w14:textId="053719B4" w:rsidR="00E450A6" w:rsidRPr="004402A4" w:rsidRDefault="00F82CB9" w:rsidP="00287ABE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3.3. Блок высоковольтный </w:t>
            </w:r>
            <w:r w:rsidR="00287ABE">
              <w:rPr>
                <w:color w:val="000000" w:themeColor="text1"/>
                <w:spacing w:val="-3"/>
                <w:sz w:val="24"/>
                <w:szCs w:val="24"/>
              </w:rPr>
              <w:t xml:space="preserve">разместить на минимальном расстоянии от оголовка факельного. </w:t>
            </w: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Обеспечить защиту блока высоковольтного от теплового излучения при работе оголовка факельного и атмосферных осадков.</w:t>
            </w:r>
          </w:p>
        </w:tc>
      </w:tr>
      <w:tr w:rsidR="004402A4" w:rsidRPr="004402A4" w14:paraId="478801B8" w14:textId="77777777" w:rsidTr="00287ABE">
        <w:trPr>
          <w:trHeight w:hRule="exact" w:val="871"/>
        </w:trPr>
        <w:tc>
          <w:tcPr>
            <w:tcW w:w="609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2F682" w14:textId="77777777" w:rsidR="00C50CAB" w:rsidRPr="004402A4" w:rsidRDefault="00E132FF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.4</w:t>
            </w:r>
            <w:r w:rsidR="00EF1245" w:rsidRPr="00A65C34">
              <w:rPr>
                <w:b/>
                <w:color w:val="000000" w:themeColor="text1"/>
                <w:sz w:val="24"/>
                <w:szCs w:val="24"/>
              </w:rPr>
              <w:t>. Пульт управления местный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(размещается на факельной площадке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,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на 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длину кабеля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не более </w:t>
            </w:r>
            <w:r w:rsidR="00341F2A">
              <w:rPr>
                <w:color w:val="000000" w:themeColor="text1"/>
                <w:sz w:val="24"/>
                <w:szCs w:val="24"/>
              </w:rPr>
              <w:t>15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0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м от факельного ствола).</w:t>
            </w:r>
            <w:r w:rsidR="00C50CAB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50CAB" w:rsidRPr="004402A4">
              <w:rPr>
                <w:b/>
                <w:color w:val="000000" w:themeColor="text1"/>
                <w:sz w:val="24"/>
                <w:szCs w:val="24"/>
              </w:rPr>
              <w:t>Возможна поставка только местного пульта управления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 xml:space="preserve"> – Единого                              </w:t>
            </w:r>
            <w:r w:rsidR="00C50CAB" w:rsidRPr="004402A4">
              <w:rPr>
                <w:b/>
                <w:color w:val="000000" w:themeColor="text1"/>
                <w:sz w:val="24"/>
                <w:szCs w:val="24"/>
              </w:rPr>
              <w:t xml:space="preserve"> (без дистанционного)</w:t>
            </w:r>
          </w:p>
        </w:tc>
        <w:tc>
          <w:tcPr>
            <w:tcW w:w="2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C8DF" w14:textId="2792A867" w:rsidR="00EF1245" w:rsidRPr="00A65C34" w:rsidRDefault="00287ABE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Стандартное</w:t>
            </w:r>
            <w:r w:rsidR="00A65C34">
              <w:rPr>
                <w:color w:val="000000" w:themeColor="text1"/>
                <w:sz w:val="24"/>
                <w:szCs w:val="24"/>
              </w:rPr>
              <w:t xml:space="preserve"> (</w:t>
            </w:r>
            <w:r w:rsidR="00A65C34">
              <w:rPr>
                <w:color w:val="000000" w:themeColor="text1"/>
                <w:sz w:val="24"/>
                <w:szCs w:val="24"/>
                <w:lang w:val="en-US"/>
              </w:rPr>
              <w:t>IP65)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DF5D" w14:textId="77777777" w:rsidR="00EF1245" w:rsidRPr="004402A4" w:rsidRDefault="00EF1245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D026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5F9A4B21" w14:textId="77777777" w:rsidTr="00287ABE">
        <w:trPr>
          <w:trHeight w:hRule="exact" w:val="538"/>
        </w:trPr>
        <w:tc>
          <w:tcPr>
            <w:tcW w:w="609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C75C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F441" w14:textId="77777777" w:rsidR="00EF1245" w:rsidRPr="00A65C34" w:rsidRDefault="00A65C34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В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зрывозащищённое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(IP66)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47AB" w14:textId="77777777" w:rsidR="00EF1245" w:rsidRPr="004402A4" w:rsidRDefault="00EF1245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2DBC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DC26FC1" w14:textId="77777777" w:rsidTr="00287ABE">
        <w:trPr>
          <w:trHeight w:hRule="exact" w:val="694"/>
        </w:trPr>
        <w:tc>
          <w:tcPr>
            <w:tcW w:w="8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15EB" w14:textId="5C761299" w:rsidR="00EF1245" w:rsidRPr="004402A4" w:rsidRDefault="00E132FF" w:rsidP="00A65C34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.5</w:t>
            </w:r>
            <w:r w:rsidR="00EF1245" w:rsidRPr="00A65C34">
              <w:rPr>
                <w:b/>
                <w:color w:val="000000" w:themeColor="text1"/>
                <w:sz w:val="24"/>
                <w:szCs w:val="24"/>
              </w:rPr>
              <w:t>. Пульт управления</w:t>
            </w:r>
            <w:r w:rsidR="003E5329" w:rsidRPr="00A65C3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дистанционный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(размещается в операторной</w:t>
            </w:r>
            <w:r w:rsidR="00765151">
              <w:rPr>
                <w:color w:val="000000" w:themeColor="text1"/>
                <w:sz w:val="24"/>
                <w:szCs w:val="24"/>
              </w:rPr>
              <w:t>,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на</w:t>
            </w:r>
            <w:r w:rsidR="00EF1245" w:rsidRPr="004402A4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длину кабеля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не более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7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00м от факельного ствола)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31E5">
              <w:rPr>
                <w:color w:val="000000" w:themeColor="text1"/>
                <w:sz w:val="24"/>
                <w:szCs w:val="24"/>
              </w:rPr>
              <w:t xml:space="preserve">Исполнение </w:t>
            </w:r>
            <w:r w:rsidR="00287ABE">
              <w:rPr>
                <w:color w:val="000000" w:themeColor="text1"/>
                <w:sz w:val="24"/>
                <w:szCs w:val="24"/>
              </w:rPr>
              <w:t xml:space="preserve">не ниже </w:t>
            </w:r>
            <w:r w:rsidR="009431E5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="009431E5" w:rsidRPr="009431E5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A58D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C925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381C6DCF" w14:textId="77777777" w:rsidTr="00086B79">
        <w:trPr>
          <w:trHeight w:hRule="exact" w:val="566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F463" w14:textId="77777777" w:rsidR="00A435E7" w:rsidRPr="004402A4" w:rsidRDefault="00A435E7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Размещение пультов управления на большем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 xml:space="preserve"> у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>далении, указанном в пунктах 3.4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>, 3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>.5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 согласовывается дополнительно.</w:t>
            </w:r>
          </w:p>
          <w:p w14:paraId="61BD596C" w14:textId="77777777" w:rsidR="00A435E7" w:rsidRPr="004402A4" w:rsidRDefault="00A435E7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A65C34" w:rsidRPr="004402A4" w14:paraId="5CA79BD1" w14:textId="77777777" w:rsidTr="00882BAD">
        <w:trPr>
          <w:trHeight w:hRule="exact" w:val="1442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756B" w14:textId="77777777" w:rsidR="00186178" w:rsidRPr="00186178" w:rsidRDefault="00186178" w:rsidP="00A65C34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Общее требование к пультам управления</w:t>
            </w:r>
            <w:r w:rsidRPr="00186178">
              <w:rPr>
                <w:color w:val="000000" w:themeColor="text1"/>
                <w:sz w:val="24"/>
                <w:szCs w:val="24"/>
              </w:rPr>
              <w:t>:</w:t>
            </w:r>
          </w:p>
          <w:p w14:paraId="5A7E4DD4" w14:textId="77777777" w:rsidR="00186178" w:rsidRDefault="00186178" w:rsidP="00186178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A65C34" w:rsidRPr="00186178">
              <w:rPr>
                <w:color w:val="000000" w:themeColor="text1"/>
                <w:sz w:val="24"/>
                <w:szCs w:val="24"/>
              </w:rPr>
              <w:t xml:space="preserve">правление розжигом </w:t>
            </w:r>
            <w:r w:rsidR="00295CB4">
              <w:rPr>
                <w:color w:val="000000" w:themeColor="text1"/>
                <w:sz w:val="24"/>
                <w:szCs w:val="24"/>
              </w:rPr>
              <w:t>местное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65C34" w:rsidRPr="00186178">
              <w:rPr>
                <w:color w:val="000000" w:themeColor="text1"/>
                <w:sz w:val="24"/>
                <w:szCs w:val="24"/>
              </w:rPr>
              <w:t>дистанци</w:t>
            </w:r>
            <w:r>
              <w:rPr>
                <w:color w:val="000000" w:themeColor="text1"/>
                <w:sz w:val="24"/>
                <w:szCs w:val="24"/>
              </w:rPr>
              <w:t>онное, ручное и автоматическое.</w:t>
            </w:r>
          </w:p>
          <w:p w14:paraId="3A7CB48E" w14:textId="77777777" w:rsidR="00A65C34" w:rsidRDefault="00A65C34" w:rsidP="00186178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86178">
              <w:rPr>
                <w:color w:val="000000" w:themeColor="text1"/>
                <w:sz w:val="24"/>
                <w:szCs w:val="24"/>
              </w:rPr>
              <w:t>Система розжига на базе контроллера.</w:t>
            </w:r>
          </w:p>
          <w:p w14:paraId="5D276CB2" w14:textId="77777777" w:rsidR="00186178" w:rsidRPr="00186178" w:rsidRDefault="00882BAD" w:rsidP="00882BAD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82BAD">
              <w:rPr>
                <w:color w:val="000000" w:themeColor="text1"/>
                <w:sz w:val="24"/>
                <w:szCs w:val="24"/>
              </w:rPr>
              <w:t xml:space="preserve">Полное управление и контроль </w:t>
            </w:r>
            <w:r>
              <w:rPr>
                <w:color w:val="000000" w:themeColor="text1"/>
                <w:sz w:val="24"/>
                <w:szCs w:val="24"/>
              </w:rPr>
              <w:t xml:space="preserve">системой розжига </w:t>
            </w:r>
            <w:r w:rsidRPr="00882BAD">
              <w:rPr>
                <w:color w:val="000000" w:themeColor="text1"/>
                <w:sz w:val="24"/>
                <w:szCs w:val="24"/>
              </w:rPr>
              <w:t>факел</w:t>
            </w:r>
            <w:r>
              <w:rPr>
                <w:color w:val="000000" w:themeColor="text1"/>
                <w:sz w:val="24"/>
                <w:szCs w:val="24"/>
              </w:rPr>
              <w:t>ьной установкой с любого пульта</w:t>
            </w:r>
            <w:r w:rsidRPr="00882BAD">
              <w:rPr>
                <w:color w:val="000000" w:themeColor="text1"/>
                <w:sz w:val="24"/>
                <w:szCs w:val="24"/>
              </w:rPr>
              <w:t xml:space="preserve"> в ручном и автоматическом режиме (без участия оператора).</w:t>
            </w:r>
          </w:p>
          <w:p w14:paraId="4C81E2F2" w14:textId="77777777" w:rsidR="00A65C34" w:rsidRPr="00A65C34" w:rsidRDefault="00A65C34" w:rsidP="000166D7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  <w:p w14:paraId="2DEC488A" w14:textId="77777777" w:rsidR="00A65C34" w:rsidRPr="004402A4" w:rsidRDefault="00A65C34" w:rsidP="000166D7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9A5D9BA" w14:textId="77777777" w:rsidTr="00086B79">
        <w:trPr>
          <w:trHeight w:hRule="exact" w:val="360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77EB" w14:textId="77777777" w:rsidR="00A435E7" w:rsidRPr="00A65C34" w:rsidRDefault="00E132F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.6</w:t>
            </w:r>
            <w:r w:rsidR="00A435E7" w:rsidRPr="00A65C34">
              <w:rPr>
                <w:b/>
                <w:color w:val="000000" w:themeColor="text1"/>
                <w:sz w:val="24"/>
                <w:szCs w:val="24"/>
              </w:rPr>
              <w:t xml:space="preserve">. Кабель </w:t>
            </w:r>
          </w:p>
        </w:tc>
        <w:tc>
          <w:tcPr>
            <w:tcW w:w="7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47CA" w14:textId="77777777" w:rsidR="00A435E7" w:rsidRPr="004402A4" w:rsidRDefault="00A435E7" w:rsidP="00A435E7">
            <w:pPr>
              <w:shd w:val="clear" w:color="auto" w:fill="FFFFFF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ECEB" w14:textId="77777777" w:rsidR="00A435E7" w:rsidRPr="004402A4" w:rsidRDefault="00A435E7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5A698AF0" w14:textId="77777777" w:rsidTr="00434828">
        <w:trPr>
          <w:trHeight w:hRule="exact" w:val="390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6CB2" w14:textId="77777777" w:rsidR="00A435E7" w:rsidRPr="004402A4" w:rsidRDefault="00A435E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9E02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марка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6BF85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_____________________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107B" w14:textId="77777777" w:rsidR="00A435E7" w:rsidRPr="004402A4" w:rsidRDefault="00A435E7" w:rsidP="00A435E7">
            <w:pPr>
              <w:shd w:val="clear" w:color="auto" w:fill="FFFFFF"/>
              <w:ind w:right="-4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длина, м</w:t>
            </w:r>
          </w:p>
        </w:tc>
        <w:tc>
          <w:tcPr>
            <w:tcW w:w="2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1D3E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_____________________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B65B" w14:textId="77777777" w:rsidR="00A435E7" w:rsidRPr="004402A4" w:rsidRDefault="00A435E7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05BFBA7" w14:textId="77777777" w:rsidTr="00434828">
        <w:trPr>
          <w:trHeight w:hRule="exact" w:val="350"/>
        </w:trPr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3F6C6" w14:textId="77777777" w:rsidR="00A435E7" w:rsidRPr="004402A4" w:rsidRDefault="00A435E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DEC0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36E7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9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1CE0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98DE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27CF" w14:textId="77777777" w:rsidR="00A435E7" w:rsidRPr="004402A4" w:rsidRDefault="00A435E7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0C9CE571" w14:textId="77777777" w:rsidTr="00086B79">
        <w:trPr>
          <w:trHeight w:val="430"/>
        </w:trPr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0C22" w14:textId="77777777" w:rsidR="00513845" w:rsidRPr="004402A4" w:rsidRDefault="00E132F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513845" w:rsidRPr="004402A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431E5">
              <w:rPr>
                <w:b/>
                <w:color w:val="000000" w:themeColor="text1"/>
                <w:sz w:val="24"/>
                <w:szCs w:val="24"/>
              </w:rPr>
              <w:t>Дополнительное о</w:t>
            </w:r>
            <w:r w:rsidR="00513845" w:rsidRPr="004402A4">
              <w:rPr>
                <w:b/>
                <w:color w:val="000000" w:themeColor="text1"/>
                <w:sz w:val="24"/>
                <w:szCs w:val="24"/>
              </w:rPr>
              <w:t>борудование для бездымного сжигания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65B8" w14:textId="77777777" w:rsidR="00513845" w:rsidRPr="004402A4" w:rsidRDefault="00513845" w:rsidP="0051384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>применение воздуходувки</w:t>
            </w:r>
          </w:p>
        </w:tc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16DD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основная</w:t>
            </w:r>
          </w:p>
        </w:tc>
        <w:tc>
          <w:tcPr>
            <w:tcW w:w="2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0003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резервная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6A4D" w14:textId="77777777" w:rsidR="00513845" w:rsidRPr="004402A4" w:rsidRDefault="00513845" w:rsidP="00793453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11B8270F" w14:textId="77777777" w:rsidTr="00086B79">
        <w:trPr>
          <w:trHeight w:val="284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ACEE1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7BBB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A7A6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управление: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68BE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ручное</w:t>
            </w:r>
          </w:p>
        </w:tc>
        <w:tc>
          <w:tcPr>
            <w:tcW w:w="2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07E7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автоматическое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D22AE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AB10691" w14:textId="77777777" w:rsidTr="00086B79">
        <w:trPr>
          <w:trHeight w:val="429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269D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4FC5" w14:textId="77777777" w:rsidR="00513845" w:rsidRPr="004402A4" w:rsidRDefault="00513845" w:rsidP="00513845">
            <w:pPr>
              <w:shd w:val="clear" w:color="auto" w:fill="FFFFFF"/>
              <w:rPr>
                <w:color w:val="000000" w:themeColor="text1"/>
                <w:sz w:val="32"/>
                <w:szCs w:val="32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>воздух КИП</w:t>
            </w:r>
          </w:p>
        </w:tc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0046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давление, МПа</w:t>
            </w:r>
          </w:p>
        </w:tc>
        <w:tc>
          <w:tcPr>
            <w:tcW w:w="2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50C0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AEFD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A704C39" w14:textId="77777777" w:rsidTr="00086B79">
        <w:trPr>
          <w:trHeight w:val="421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9676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DFAB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82CF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максимальный расход, нм</w:t>
            </w:r>
            <w:r w:rsidRPr="004402A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402A4">
              <w:rPr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2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F0F4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C8B7E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72A7C1A" w14:textId="77777777" w:rsidTr="00287ABE">
        <w:trPr>
          <w:trHeight w:hRule="exact" w:val="785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EC77" w14:textId="77777777" w:rsidR="00610119" w:rsidRDefault="0017612A" w:rsidP="0061011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Какие мероприятия для </w:t>
            </w:r>
            <w:proofErr w:type="spellStart"/>
            <w:r w:rsidRPr="004402A4">
              <w:rPr>
                <w:color w:val="000000" w:themeColor="text1"/>
                <w:sz w:val="24"/>
                <w:szCs w:val="24"/>
              </w:rPr>
              <w:t>бездымности</w:t>
            </w:r>
            <w:proofErr w:type="spellEnd"/>
            <w:r w:rsidRPr="004402A4">
              <w:rPr>
                <w:color w:val="000000" w:themeColor="text1"/>
                <w:sz w:val="24"/>
                <w:szCs w:val="24"/>
              </w:rPr>
              <w:t xml:space="preserve"> используются сейчас</w:t>
            </w:r>
            <w:r w:rsidR="002F2BF4" w:rsidRPr="004402A4">
              <w:rPr>
                <w:color w:val="000000" w:themeColor="text1"/>
                <w:sz w:val="24"/>
                <w:szCs w:val="24"/>
              </w:rPr>
              <w:t xml:space="preserve"> (заполн</w:t>
            </w:r>
            <w:r w:rsidR="00765151">
              <w:rPr>
                <w:color w:val="000000" w:themeColor="text1"/>
                <w:sz w:val="24"/>
                <w:szCs w:val="24"/>
              </w:rPr>
              <w:t>яется при наличии)</w:t>
            </w:r>
            <w:r w:rsidR="00075469" w:rsidRPr="004402A4">
              <w:rPr>
                <w:color w:val="000000" w:themeColor="text1"/>
                <w:sz w:val="24"/>
                <w:szCs w:val="24"/>
              </w:rPr>
              <w:t>:</w:t>
            </w:r>
          </w:p>
          <w:p w14:paraId="7A046F30" w14:textId="77777777" w:rsidR="00610119" w:rsidRPr="00610119" w:rsidRDefault="00610119" w:rsidP="00610119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79277DF9" w14:textId="77777777" w:rsidTr="00C87C84">
        <w:trPr>
          <w:trHeight w:hRule="exact" w:val="1273"/>
        </w:trPr>
        <w:tc>
          <w:tcPr>
            <w:tcW w:w="1063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7A811" w14:textId="77777777" w:rsidR="0017612A" w:rsidRPr="004402A4" w:rsidRDefault="00E132FF" w:rsidP="005F32E2">
            <w:pPr>
              <w:shd w:val="clear" w:color="auto" w:fill="FFFFFF"/>
              <w:ind w:left="102"/>
              <w:rPr>
                <w:color w:val="000000" w:themeColor="text1"/>
                <w:sz w:val="28"/>
                <w:szCs w:val="28"/>
              </w:rPr>
            </w:pPr>
            <w:r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>5</w:t>
            </w:r>
            <w:r w:rsidR="00793453"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>. Дополнительные параметры, особые требования:</w:t>
            </w:r>
            <w:r w:rsidR="0017612A" w:rsidRPr="004402A4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793453" w:rsidRPr="004402A4">
              <w:rPr>
                <w:color w:val="000000" w:themeColor="text1"/>
                <w:spacing w:val="-3"/>
                <w:sz w:val="28"/>
                <w:szCs w:val="28"/>
              </w:rPr>
              <w:t>_______________________________________________</w:t>
            </w:r>
            <w:r w:rsidR="005F32E2">
              <w:rPr>
                <w:color w:val="000000" w:themeColor="text1"/>
                <w:spacing w:val="-3"/>
                <w:sz w:val="28"/>
                <w:szCs w:val="28"/>
              </w:rPr>
              <w:t>____________________________</w:t>
            </w:r>
            <w:r w:rsidR="00C302B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793453" w:rsidRPr="004402A4">
              <w:rPr>
                <w:color w:val="000000" w:themeColor="text1"/>
                <w:spacing w:val="-3"/>
                <w:sz w:val="28"/>
                <w:szCs w:val="28"/>
              </w:rPr>
              <w:t>_____________</w:t>
            </w:r>
            <w:r w:rsidR="00793453" w:rsidRPr="004402A4">
              <w:rPr>
                <w:color w:val="000000" w:themeColor="text1"/>
                <w:sz w:val="28"/>
                <w:szCs w:val="28"/>
              </w:rPr>
              <w:t>__________________________________________________</w:t>
            </w:r>
            <w:r w:rsidR="0078431F">
              <w:rPr>
                <w:color w:val="000000" w:themeColor="text1"/>
                <w:sz w:val="28"/>
                <w:szCs w:val="28"/>
              </w:rPr>
              <w:t>___________</w:t>
            </w:r>
          </w:p>
        </w:tc>
      </w:tr>
    </w:tbl>
    <w:p w14:paraId="7B18A593" w14:textId="77777777" w:rsidR="00CE1262" w:rsidRDefault="00CE1262" w:rsidP="00F14811">
      <w:pPr>
        <w:ind w:left="284"/>
        <w:rPr>
          <w:b/>
          <w:color w:val="000000" w:themeColor="text1"/>
          <w:sz w:val="24"/>
          <w:szCs w:val="24"/>
        </w:rPr>
      </w:pPr>
    </w:p>
    <w:p w14:paraId="7B94FCCC" w14:textId="77777777" w:rsidR="00395FBD" w:rsidRPr="00CE1262" w:rsidRDefault="00395FBD" w:rsidP="00F14811">
      <w:pPr>
        <w:ind w:left="284"/>
        <w:rPr>
          <w:color w:val="000000" w:themeColor="text1"/>
          <w:sz w:val="24"/>
          <w:szCs w:val="24"/>
        </w:rPr>
      </w:pPr>
      <w:r w:rsidRPr="00CE1262">
        <w:rPr>
          <w:b/>
          <w:color w:val="000000" w:themeColor="text1"/>
          <w:sz w:val="24"/>
          <w:szCs w:val="24"/>
        </w:rPr>
        <w:t>Реквизиты заказчика</w:t>
      </w:r>
      <w:r w:rsidR="00010F1B" w:rsidRPr="00CE1262">
        <w:rPr>
          <w:b/>
          <w:color w:val="000000" w:themeColor="text1"/>
          <w:sz w:val="24"/>
          <w:szCs w:val="24"/>
        </w:rPr>
        <w:t xml:space="preserve">: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402A4" w:rsidRPr="00CE1262" w14:paraId="7B653764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1DB31CD1" w14:textId="77777777" w:rsidR="00395FBD" w:rsidRPr="00CE1262" w:rsidRDefault="00395FB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Наименование организации:</w:t>
            </w:r>
          </w:p>
        </w:tc>
      </w:tr>
      <w:tr w:rsidR="00287ABE" w:rsidRPr="00CE1262" w14:paraId="6889CAC5" w14:textId="77777777" w:rsidTr="00287ABE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21B" w14:textId="708E5D9B" w:rsidR="00287ABE" w:rsidRPr="00CE1262" w:rsidRDefault="00287ABE" w:rsidP="00521190">
            <w:pPr>
              <w:ind w:lef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Местонахождение объекта эксплуатации</w:t>
            </w:r>
            <w:r w:rsidRPr="00CE1262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4402A4" w:rsidRPr="00CE1262" w14:paraId="0C0515F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61837AA6" w14:textId="77777777" w:rsidR="00513845" w:rsidRPr="00CE1262" w:rsidRDefault="00513845" w:rsidP="00FB1F1E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Должность:</w:t>
            </w:r>
          </w:p>
        </w:tc>
      </w:tr>
      <w:tr w:rsidR="004402A4" w:rsidRPr="00CE1262" w14:paraId="724F6AE2" w14:textId="77777777" w:rsidTr="00C87C84">
        <w:trPr>
          <w:trHeight w:val="797"/>
        </w:trPr>
        <w:tc>
          <w:tcPr>
            <w:tcW w:w="10632" w:type="dxa"/>
            <w:vAlign w:val="center"/>
          </w:tcPr>
          <w:p w14:paraId="3A28482C" w14:textId="77777777" w:rsidR="00513845" w:rsidRPr="00CE1262" w:rsidRDefault="00513845" w:rsidP="00D000DF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 xml:space="preserve">Фамилия, имя, </w:t>
            </w:r>
            <w:proofErr w:type="gramStart"/>
            <w:r w:rsidRPr="00CE1262">
              <w:rPr>
                <w:color w:val="000000" w:themeColor="text1"/>
                <w:sz w:val="24"/>
                <w:szCs w:val="24"/>
              </w:rPr>
              <w:t>отчество:</w:t>
            </w:r>
            <w:r w:rsidR="0017612A" w:rsidRPr="00CE1262">
              <w:rPr>
                <w:color w:val="000000" w:themeColor="text1"/>
                <w:sz w:val="24"/>
                <w:szCs w:val="24"/>
              </w:rPr>
              <w:t>_</w:t>
            </w:r>
            <w:proofErr w:type="gramEnd"/>
            <w:r w:rsidR="0017612A" w:rsidRPr="00CE1262">
              <w:rPr>
                <w:color w:val="000000" w:themeColor="text1"/>
                <w:sz w:val="24"/>
                <w:szCs w:val="24"/>
              </w:rPr>
              <w:t>____________________</w:t>
            </w:r>
            <w:r w:rsidR="00C87C84" w:rsidRPr="00CE1262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14:paraId="3665969A" w14:textId="77777777" w:rsidR="0017612A" w:rsidRPr="00CE1262" w:rsidRDefault="0017612A" w:rsidP="0078431F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4402A4" w:rsidRPr="00CE1262" w14:paraId="656D9C2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6BC4513E" w14:textId="77777777" w:rsidR="00513845" w:rsidRPr="00CE1262" w:rsidRDefault="00513845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Телефон</w:t>
            </w:r>
            <w:r w:rsidR="0017612A" w:rsidRPr="00CE1262">
              <w:rPr>
                <w:color w:val="000000" w:themeColor="text1"/>
                <w:sz w:val="24"/>
                <w:szCs w:val="24"/>
              </w:rPr>
              <w:t>ы</w:t>
            </w:r>
            <w:r w:rsidRPr="00CE1262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44899066" w14:textId="77777777" w:rsidR="00392A79" w:rsidRPr="004402A4" w:rsidRDefault="00392A79" w:rsidP="00882BA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A79" w:rsidRPr="004402A4" w:rsidSect="00063E65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6368"/>
    <w:multiLevelType w:val="hybridMultilevel"/>
    <w:tmpl w:val="719AC3DC"/>
    <w:lvl w:ilvl="0" w:tplc="38DCCF4E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6A004BAF"/>
    <w:multiLevelType w:val="hybridMultilevel"/>
    <w:tmpl w:val="8E2EED48"/>
    <w:lvl w:ilvl="0" w:tplc="BA9ECB44"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11AF3"/>
    <w:rsid w:val="0000017D"/>
    <w:rsid w:val="00010B96"/>
    <w:rsid w:val="00010F1B"/>
    <w:rsid w:val="00011A3F"/>
    <w:rsid w:val="00025B39"/>
    <w:rsid w:val="00026FA9"/>
    <w:rsid w:val="000400EE"/>
    <w:rsid w:val="00040A2F"/>
    <w:rsid w:val="00047A43"/>
    <w:rsid w:val="00053167"/>
    <w:rsid w:val="000574A2"/>
    <w:rsid w:val="00063E65"/>
    <w:rsid w:val="00075469"/>
    <w:rsid w:val="00083AEB"/>
    <w:rsid w:val="0008541E"/>
    <w:rsid w:val="00086B79"/>
    <w:rsid w:val="000A184B"/>
    <w:rsid w:val="000A19F5"/>
    <w:rsid w:val="000A6220"/>
    <w:rsid w:val="000D3F18"/>
    <w:rsid w:val="000E603D"/>
    <w:rsid w:val="000F3806"/>
    <w:rsid w:val="00102BD2"/>
    <w:rsid w:val="001065E6"/>
    <w:rsid w:val="00112A02"/>
    <w:rsid w:val="00162AD1"/>
    <w:rsid w:val="0017612A"/>
    <w:rsid w:val="00186178"/>
    <w:rsid w:val="00186185"/>
    <w:rsid w:val="00190B9F"/>
    <w:rsid w:val="00197E51"/>
    <w:rsid w:val="00197F10"/>
    <w:rsid w:val="001A3D6F"/>
    <w:rsid w:val="001A4DAE"/>
    <w:rsid w:val="001B0D6B"/>
    <w:rsid w:val="001B28D3"/>
    <w:rsid w:val="001B474E"/>
    <w:rsid w:val="001C2877"/>
    <w:rsid w:val="001E0BCA"/>
    <w:rsid w:val="001F0D5C"/>
    <w:rsid w:val="001F3392"/>
    <w:rsid w:val="00205538"/>
    <w:rsid w:val="00224218"/>
    <w:rsid w:val="00224831"/>
    <w:rsid w:val="00235A85"/>
    <w:rsid w:val="00237940"/>
    <w:rsid w:val="002571D4"/>
    <w:rsid w:val="00264B41"/>
    <w:rsid w:val="00267AF9"/>
    <w:rsid w:val="00274129"/>
    <w:rsid w:val="00287ABE"/>
    <w:rsid w:val="00295CB4"/>
    <w:rsid w:val="002D747E"/>
    <w:rsid w:val="002E06CD"/>
    <w:rsid w:val="002E423E"/>
    <w:rsid w:val="002F2BF4"/>
    <w:rsid w:val="003134EC"/>
    <w:rsid w:val="00341F2A"/>
    <w:rsid w:val="00342388"/>
    <w:rsid w:val="00345A8D"/>
    <w:rsid w:val="0036508D"/>
    <w:rsid w:val="00387121"/>
    <w:rsid w:val="00392A79"/>
    <w:rsid w:val="00395FBD"/>
    <w:rsid w:val="00396F1D"/>
    <w:rsid w:val="003A0B3A"/>
    <w:rsid w:val="003A16ED"/>
    <w:rsid w:val="003A50BD"/>
    <w:rsid w:val="003C1516"/>
    <w:rsid w:val="003C3FB5"/>
    <w:rsid w:val="003D415D"/>
    <w:rsid w:val="003D51A4"/>
    <w:rsid w:val="003E5329"/>
    <w:rsid w:val="004147BA"/>
    <w:rsid w:val="00414C55"/>
    <w:rsid w:val="00420068"/>
    <w:rsid w:val="0043419A"/>
    <w:rsid w:val="00434828"/>
    <w:rsid w:val="004402A4"/>
    <w:rsid w:val="00453A18"/>
    <w:rsid w:val="00485498"/>
    <w:rsid w:val="00490134"/>
    <w:rsid w:val="00493520"/>
    <w:rsid w:val="004A469B"/>
    <w:rsid w:val="004C00EF"/>
    <w:rsid w:val="004C27BC"/>
    <w:rsid w:val="004F217D"/>
    <w:rsid w:val="00506D22"/>
    <w:rsid w:val="00506E66"/>
    <w:rsid w:val="00513845"/>
    <w:rsid w:val="00553A53"/>
    <w:rsid w:val="00582FD4"/>
    <w:rsid w:val="00584EB2"/>
    <w:rsid w:val="00585AB7"/>
    <w:rsid w:val="005A7D5B"/>
    <w:rsid w:val="005B0BF8"/>
    <w:rsid w:val="005B4605"/>
    <w:rsid w:val="005D0CF4"/>
    <w:rsid w:val="005D34AB"/>
    <w:rsid w:val="005D4301"/>
    <w:rsid w:val="005D62A9"/>
    <w:rsid w:val="005D6D7B"/>
    <w:rsid w:val="005D7EAF"/>
    <w:rsid w:val="005F32E2"/>
    <w:rsid w:val="00600E79"/>
    <w:rsid w:val="006045CD"/>
    <w:rsid w:val="00610119"/>
    <w:rsid w:val="00620916"/>
    <w:rsid w:val="0062230B"/>
    <w:rsid w:val="00625B3B"/>
    <w:rsid w:val="00627C44"/>
    <w:rsid w:val="006503E1"/>
    <w:rsid w:val="0067630C"/>
    <w:rsid w:val="00677763"/>
    <w:rsid w:val="00694006"/>
    <w:rsid w:val="006A4864"/>
    <w:rsid w:val="006C38F2"/>
    <w:rsid w:val="006E1AE5"/>
    <w:rsid w:val="006F1FE3"/>
    <w:rsid w:val="006F67D0"/>
    <w:rsid w:val="00701A25"/>
    <w:rsid w:val="00745F0F"/>
    <w:rsid w:val="007550F3"/>
    <w:rsid w:val="00765151"/>
    <w:rsid w:val="0076720F"/>
    <w:rsid w:val="00773ECB"/>
    <w:rsid w:val="00783A34"/>
    <w:rsid w:val="00783F6D"/>
    <w:rsid w:val="0078431F"/>
    <w:rsid w:val="00793453"/>
    <w:rsid w:val="00795C44"/>
    <w:rsid w:val="007E0020"/>
    <w:rsid w:val="007E7D21"/>
    <w:rsid w:val="007F1358"/>
    <w:rsid w:val="00800002"/>
    <w:rsid w:val="0082229C"/>
    <w:rsid w:val="00837AAE"/>
    <w:rsid w:val="00837EF3"/>
    <w:rsid w:val="00860DD2"/>
    <w:rsid w:val="008619E7"/>
    <w:rsid w:val="00882BAD"/>
    <w:rsid w:val="008B7FF5"/>
    <w:rsid w:val="008C5246"/>
    <w:rsid w:val="008D25FD"/>
    <w:rsid w:val="008D384A"/>
    <w:rsid w:val="008E6E57"/>
    <w:rsid w:val="008F5455"/>
    <w:rsid w:val="008F5C44"/>
    <w:rsid w:val="00931742"/>
    <w:rsid w:val="009431E5"/>
    <w:rsid w:val="00945324"/>
    <w:rsid w:val="0095362D"/>
    <w:rsid w:val="0095663E"/>
    <w:rsid w:val="00957361"/>
    <w:rsid w:val="00981CC1"/>
    <w:rsid w:val="00A05D24"/>
    <w:rsid w:val="00A073F0"/>
    <w:rsid w:val="00A111A9"/>
    <w:rsid w:val="00A1506D"/>
    <w:rsid w:val="00A15ED6"/>
    <w:rsid w:val="00A27982"/>
    <w:rsid w:val="00A35CA5"/>
    <w:rsid w:val="00A422EF"/>
    <w:rsid w:val="00A435E7"/>
    <w:rsid w:val="00A50876"/>
    <w:rsid w:val="00A65300"/>
    <w:rsid w:val="00A65C34"/>
    <w:rsid w:val="00A7379B"/>
    <w:rsid w:val="00A7644D"/>
    <w:rsid w:val="00A8206E"/>
    <w:rsid w:val="00A86BFB"/>
    <w:rsid w:val="00AC5FA0"/>
    <w:rsid w:val="00AE051C"/>
    <w:rsid w:val="00B04E53"/>
    <w:rsid w:val="00B06702"/>
    <w:rsid w:val="00B11AF3"/>
    <w:rsid w:val="00B723A8"/>
    <w:rsid w:val="00B73306"/>
    <w:rsid w:val="00B85E31"/>
    <w:rsid w:val="00B9511D"/>
    <w:rsid w:val="00B9566B"/>
    <w:rsid w:val="00BA2121"/>
    <w:rsid w:val="00BA2C47"/>
    <w:rsid w:val="00BA78B9"/>
    <w:rsid w:val="00BB3EBC"/>
    <w:rsid w:val="00BC328F"/>
    <w:rsid w:val="00BC7689"/>
    <w:rsid w:val="00BD58D9"/>
    <w:rsid w:val="00BF1E36"/>
    <w:rsid w:val="00BF5CE8"/>
    <w:rsid w:val="00BF6E79"/>
    <w:rsid w:val="00C04DC5"/>
    <w:rsid w:val="00C04E2D"/>
    <w:rsid w:val="00C14930"/>
    <w:rsid w:val="00C23306"/>
    <w:rsid w:val="00C26934"/>
    <w:rsid w:val="00C302B1"/>
    <w:rsid w:val="00C35F9C"/>
    <w:rsid w:val="00C50CAB"/>
    <w:rsid w:val="00C611E8"/>
    <w:rsid w:val="00C80C94"/>
    <w:rsid w:val="00C87C84"/>
    <w:rsid w:val="00CA146E"/>
    <w:rsid w:val="00CA3971"/>
    <w:rsid w:val="00CA4D0D"/>
    <w:rsid w:val="00CB2E21"/>
    <w:rsid w:val="00CC64C8"/>
    <w:rsid w:val="00CE1262"/>
    <w:rsid w:val="00D05974"/>
    <w:rsid w:val="00D32B71"/>
    <w:rsid w:val="00D604F5"/>
    <w:rsid w:val="00D63494"/>
    <w:rsid w:val="00D663AA"/>
    <w:rsid w:val="00D74467"/>
    <w:rsid w:val="00D86D87"/>
    <w:rsid w:val="00D959EA"/>
    <w:rsid w:val="00DA2D8E"/>
    <w:rsid w:val="00DC2ACB"/>
    <w:rsid w:val="00DC4147"/>
    <w:rsid w:val="00DE10B4"/>
    <w:rsid w:val="00DE52AE"/>
    <w:rsid w:val="00DE671F"/>
    <w:rsid w:val="00E132FF"/>
    <w:rsid w:val="00E16E6B"/>
    <w:rsid w:val="00E31BC0"/>
    <w:rsid w:val="00E450A6"/>
    <w:rsid w:val="00E45213"/>
    <w:rsid w:val="00E60A87"/>
    <w:rsid w:val="00E73931"/>
    <w:rsid w:val="00E85354"/>
    <w:rsid w:val="00E86C20"/>
    <w:rsid w:val="00E875CC"/>
    <w:rsid w:val="00EC53CA"/>
    <w:rsid w:val="00EC77AD"/>
    <w:rsid w:val="00ED603B"/>
    <w:rsid w:val="00ED71E4"/>
    <w:rsid w:val="00EE5640"/>
    <w:rsid w:val="00EF1245"/>
    <w:rsid w:val="00F14811"/>
    <w:rsid w:val="00F165AC"/>
    <w:rsid w:val="00F3243E"/>
    <w:rsid w:val="00F56377"/>
    <w:rsid w:val="00F6165D"/>
    <w:rsid w:val="00F70F9F"/>
    <w:rsid w:val="00F713F6"/>
    <w:rsid w:val="00F735DD"/>
    <w:rsid w:val="00F8222F"/>
    <w:rsid w:val="00F82CB9"/>
    <w:rsid w:val="00F84F81"/>
    <w:rsid w:val="00F84FE3"/>
    <w:rsid w:val="00F93144"/>
    <w:rsid w:val="00FA071E"/>
    <w:rsid w:val="00FD1804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DF4030"/>
  <w15:docId w15:val="{5F15DABE-31B4-4F6E-829B-E1479EC8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F6E7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6">
    <w:name w:val="Hyperlink"/>
    <w:basedOn w:val="a0"/>
    <w:rsid w:val="00BF6E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63AA"/>
    <w:pPr>
      <w:ind w:left="720"/>
      <w:contextualSpacing/>
    </w:pPr>
  </w:style>
  <w:style w:type="character" w:customStyle="1" w:styleId="a5">
    <w:name w:val="Текст Знак"/>
    <w:basedOn w:val="a0"/>
    <w:link w:val="a4"/>
    <w:rsid w:val="00392A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D184-02D5-426D-AC23-BCBD1039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Home</Company>
  <LinksUpToDate>false</LinksUpToDate>
  <CharactersWithSpaces>6251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mailto:gazoil@ufanet.ru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NNI</dc:creator>
  <cp:lastModifiedBy>Andrey</cp:lastModifiedBy>
  <cp:revision>76</cp:revision>
  <cp:lastPrinted>2021-08-17T12:46:00Z</cp:lastPrinted>
  <dcterms:created xsi:type="dcterms:W3CDTF">2015-02-03T05:31:00Z</dcterms:created>
  <dcterms:modified xsi:type="dcterms:W3CDTF">2024-07-17T04:57:00Z</dcterms:modified>
</cp:coreProperties>
</file>